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F" w:rsidRDefault="00FC5F0F">
      <w:r>
        <w:t>от 27.11.2015</w:t>
      </w:r>
    </w:p>
    <w:p w:rsidR="00FC5F0F" w:rsidRDefault="00FC5F0F"/>
    <w:p w:rsidR="00FC5F0F" w:rsidRDefault="00FC5F0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C5F0F" w:rsidRDefault="00FC5F0F">
      <w:r>
        <w:t>Индивидуальный предприниматель Каплин Николай Львович ИНН 230831197424</w:t>
      </w:r>
    </w:p>
    <w:p w:rsidR="00FC5F0F" w:rsidRDefault="00FC5F0F">
      <w:r>
        <w:t>Общество с ограниченной ответственностью «БайкалРемПутьМаш» ИНН 3837004920</w:t>
      </w:r>
    </w:p>
    <w:p w:rsidR="00FC5F0F" w:rsidRDefault="00FC5F0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5F0F"/>
    <w:rsid w:val="00045D12"/>
    <w:rsid w:val="0052439B"/>
    <w:rsid w:val="00B80071"/>
    <w:rsid w:val="00CF2800"/>
    <w:rsid w:val="00E113EE"/>
    <w:rsid w:val="00EC3407"/>
    <w:rsid w:val="00F00775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